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A8E9" w14:textId="2359FBA0" w:rsidR="00A25804" w:rsidRPr="00A25804" w:rsidRDefault="00C95FDB" w:rsidP="00A25804">
      <w:pPr>
        <w:jc w:val="center"/>
        <w:rPr>
          <w:rFonts w:ascii="Times New Roman" w:hAnsi="Times New Roman" w:cs="Times New Roman"/>
          <w:b/>
          <w:bCs/>
          <w:sz w:val="28"/>
          <w:szCs w:val="28"/>
        </w:rPr>
      </w:pPr>
      <w:r>
        <w:rPr>
          <w:rFonts w:ascii="Times New Roman" w:hAnsi="Times New Roman" w:cs="Times New Roman"/>
          <w:b/>
          <w:bCs/>
          <w:sz w:val="28"/>
          <w:szCs w:val="28"/>
        </w:rPr>
        <w:t xml:space="preserve">Oakley City </w:t>
      </w:r>
      <w:r w:rsidR="00A25804" w:rsidRPr="00A25804">
        <w:rPr>
          <w:rFonts w:ascii="Times New Roman" w:hAnsi="Times New Roman" w:cs="Times New Roman"/>
          <w:b/>
          <w:bCs/>
          <w:sz w:val="28"/>
          <w:szCs w:val="28"/>
        </w:rPr>
        <w:t>Resolution</w:t>
      </w:r>
      <w:r>
        <w:rPr>
          <w:rFonts w:ascii="Times New Roman" w:hAnsi="Times New Roman" w:cs="Times New Roman"/>
          <w:b/>
          <w:bCs/>
          <w:sz w:val="28"/>
          <w:szCs w:val="28"/>
        </w:rPr>
        <w:t xml:space="preserve"> 2025-09</w:t>
      </w:r>
    </w:p>
    <w:p w14:paraId="00FB1393" w14:textId="1415B01A" w:rsidR="00A25804" w:rsidRPr="00A25804" w:rsidRDefault="00C95FDB" w:rsidP="00A25804">
      <w:pPr>
        <w:jc w:val="center"/>
        <w:rPr>
          <w:rFonts w:ascii="Times New Roman" w:hAnsi="Times New Roman" w:cs="Times New Roman"/>
          <w:b/>
          <w:bCs/>
          <w:sz w:val="28"/>
          <w:szCs w:val="28"/>
        </w:rPr>
      </w:pPr>
      <w:r>
        <w:rPr>
          <w:rFonts w:ascii="Times New Roman" w:hAnsi="Times New Roman" w:cs="Times New Roman"/>
          <w:b/>
          <w:bCs/>
          <w:sz w:val="28"/>
          <w:szCs w:val="28"/>
        </w:rPr>
        <w:t xml:space="preserve">A Resolution </w:t>
      </w:r>
      <w:r w:rsidR="00A25804" w:rsidRPr="00A25804">
        <w:rPr>
          <w:rFonts w:ascii="Times New Roman" w:hAnsi="Times New Roman" w:cs="Times New Roman"/>
          <w:b/>
          <w:bCs/>
          <w:sz w:val="28"/>
          <w:szCs w:val="28"/>
        </w:rPr>
        <w:t>Supporting America250 Utah and Recognizing and Approving of the Oakley Utah250 Community Committee</w:t>
      </w:r>
    </w:p>
    <w:p w14:paraId="031C811A" w14:textId="089E058B" w:rsidR="00A25804" w:rsidRDefault="00C95FDB">
      <w:pPr>
        <w:rPr>
          <w:rFonts w:ascii="Times New Roman" w:hAnsi="Times New Roman" w:cs="Times New Roman"/>
        </w:rPr>
      </w:pPr>
      <w:r>
        <w:rPr>
          <w:rFonts w:ascii="Times New Roman" w:hAnsi="Times New Roman" w:cs="Times New Roman"/>
        </w:rPr>
        <w:t>WHEREAS,</w:t>
      </w:r>
      <w:r w:rsidR="00A25804" w:rsidRPr="00A25804">
        <w:rPr>
          <w:rFonts w:ascii="Times New Roman" w:hAnsi="Times New Roman" w:cs="Times New Roman"/>
        </w:rPr>
        <w:t xml:space="preserve"> Governor Spencer J. Cox and the Utah State Legislature created the America250 Utah Commission (also known as America250 Utah); </w:t>
      </w:r>
    </w:p>
    <w:p w14:paraId="1A395793" w14:textId="24A2ACE3" w:rsidR="00A25804" w:rsidRDefault="00A25804">
      <w:pPr>
        <w:rPr>
          <w:rFonts w:ascii="Times New Roman" w:hAnsi="Times New Roman" w:cs="Times New Roman"/>
        </w:rPr>
      </w:pPr>
      <w:r w:rsidRPr="00A25804">
        <w:rPr>
          <w:rFonts w:ascii="Times New Roman" w:hAnsi="Times New Roman" w:cs="Times New Roman"/>
        </w:rPr>
        <w:t>W</w:t>
      </w:r>
      <w:r w:rsidR="00C95FDB">
        <w:rPr>
          <w:rFonts w:ascii="Times New Roman" w:hAnsi="Times New Roman" w:cs="Times New Roman"/>
        </w:rPr>
        <w:t>HEREAS,</w:t>
      </w:r>
      <w:r w:rsidRPr="00A25804">
        <w:rPr>
          <w:rFonts w:ascii="Times New Roman" w:hAnsi="Times New Roman" w:cs="Times New Roman"/>
        </w:rPr>
        <w:t xml:space="preserve"> the mission of America250 Utah is to commemorate and celebrate, reflect on our nation’s past, build community, and look toward the future by educating, engaging, and uniting Utahns and visitors to our state; </w:t>
      </w:r>
    </w:p>
    <w:p w14:paraId="777F7E2D" w14:textId="4C1CF424" w:rsidR="00A25804" w:rsidRDefault="00A25804">
      <w:pPr>
        <w:rPr>
          <w:rFonts w:ascii="Times New Roman" w:hAnsi="Times New Roman" w:cs="Times New Roman"/>
        </w:rPr>
      </w:pPr>
      <w:r w:rsidRPr="00A25804">
        <w:rPr>
          <w:rFonts w:ascii="Times New Roman" w:hAnsi="Times New Roman" w:cs="Times New Roman"/>
        </w:rPr>
        <w:t>W</w:t>
      </w:r>
      <w:r w:rsidR="00C95FDB">
        <w:rPr>
          <w:rFonts w:ascii="Times New Roman" w:hAnsi="Times New Roman" w:cs="Times New Roman"/>
        </w:rPr>
        <w:t>HEREAS,</w:t>
      </w:r>
      <w:r w:rsidRPr="00A25804">
        <w:rPr>
          <w:rFonts w:ascii="Times New Roman" w:hAnsi="Times New Roman" w:cs="Times New Roman"/>
        </w:rPr>
        <w:t xml:space="preserve"> America250 Utah is seeking partnerships with counties and municipalities to further its mission; </w:t>
      </w:r>
    </w:p>
    <w:p w14:paraId="5A20B2BA" w14:textId="475B106B" w:rsidR="00A25804" w:rsidRDefault="00A25804">
      <w:pPr>
        <w:rPr>
          <w:rFonts w:ascii="Times New Roman" w:hAnsi="Times New Roman" w:cs="Times New Roman"/>
        </w:rPr>
      </w:pPr>
      <w:r w:rsidRPr="00A25804">
        <w:rPr>
          <w:rFonts w:ascii="Times New Roman" w:hAnsi="Times New Roman" w:cs="Times New Roman"/>
        </w:rPr>
        <w:t>W</w:t>
      </w:r>
      <w:r w:rsidR="00C95FDB">
        <w:rPr>
          <w:rFonts w:ascii="Times New Roman" w:hAnsi="Times New Roman" w:cs="Times New Roman"/>
        </w:rPr>
        <w:t>HEREAS,</w:t>
      </w:r>
      <w:r w:rsidRPr="00A25804">
        <w:rPr>
          <w:rFonts w:ascii="Times New Roman" w:hAnsi="Times New Roman" w:cs="Times New Roman"/>
        </w:rPr>
        <w:t xml:space="preserve"> this partnership will be formed by creating a local committee called the </w:t>
      </w:r>
      <w:r>
        <w:rPr>
          <w:rFonts w:ascii="Times New Roman" w:hAnsi="Times New Roman" w:cs="Times New Roman"/>
        </w:rPr>
        <w:t xml:space="preserve">Oakley </w:t>
      </w:r>
      <w:r w:rsidRPr="00A25804">
        <w:rPr>
          <w:rFonts w:ascii="Times New Roman" w:hAnsi="Times New Roman" w:cs="Times New Roman"/>
        </w:rPr>
        <w:t xml:space="preserve">Utah250 Community Committee. </w:t>
      </w:r>
    </w:p>
    <w:p w14:paraId="6008F327" w14:textId="735F7D90" w:rsidR="00A25804" w:rsidRDefault="00A25804">
      <w:pPr>
        <w:rPr>
          <w:rFonts w:ascii="Times New Roman" w:hAnsi="Times New Roman" w:cs="Times New Roman"/>
        </w:rPr>
      </w:pPr>
      <w:r w:rsidRPr="00A25804">
        <w:rPr>
          <w:rFonts w:ascii="Times New Roman" w:hAnsi="Times New Roman" w:cs="Times New Roman"/>
        </w:rPr>
        <w:t>W</w:t>
      </w:r>
      <w:r w:rsidR="00C95FDB">
        <w:rPr>
          <w:rFonts w:ascii="Times New Roman" w:hAnsi="Times New Roman" w:cs="Times New Roman"/>
        </w:rPr>
        <w:t>HEREAS,</w:t>
      </w:r>
      <w:r w:rsidRPr="00A25804">
        <w:rPr>
          <w:rFonts w:ascii="Times New Roman" w:hAnsi="Times New Roman" w:cs="Times New Roman"/>
        </w:rPr>
        <w:t xml:space="preserve"> the </w:t>
      </w:r>
      <w:r>
        <w:rPr>
          <w:rFonts w:ascii="Times New Roman" w:hAnsi="Times New Roman" w:cs="Times New Roman"/>
        </w:rPr>
        <w:t>Oakley</w:t>
      </w:r>
      <w:r w:rsidRPr="00A25804">
        <w:rPr>
          <w:rFonts w:ascii="Times New Roman" w:hAnsi="Times New Roman" w:cs="Times New Roman"/>
        </w:rPr>
        <w:t xml:space="preserve"> Utah250 Community Committee will focus on important events, people, and places within </w:t>
      </w:r>
      <w:r>
        <w:rPr>
          <w:rFonts w:ascii="Times New Roman" w:hAnsi="Times New Roman" w:cs="Times New Roman"/>
        </w:rPr>
        <w:t>Oakley City</w:t>
      </w:r>
      <w:r w:rsidRPr="00A25804">
        <w:rPr>
          <w:rFonts w:ascii="Times New Roman" w:hAnsi="Times New Roman" w:cs="Times New Roman"/>
        </w:rPr>
        <w:t xml:space="preserve"> to commemorate and celebrate </w:t>
      </w:r>
      <w:r>
        <w:rPr>
          <w:rFonts w:ascii="Times New Roman" w:hAnsi="Times New Roman" w:cs="Times New Roman"/>
        </w:rPr>
        <w:t>Oakley City’s</w:t>
      </w:r>
      <w:r w:rsidRPr="00A25804">
        <w:rPr>
          <w:rFonts w:ascii="Times New Roman" w:hAnsi="Times New Roman" w:cs="Times New Roman"/>
        </w:rPr>
        <w:t xml:space="preserve"> role in America’s 250th anniversary; and </w:t>
      </w:r>
    </w:p>
    <w:p w14:paraId="0BB67998" w14:textId="7D6A22FA" w:rsidR="00A25804" w:rsidRDefault="00A25804">
      <w:pPr>
        <w:rPr>
          <w:rFonts w:ascii="Times New Roman" w:hAnsi="Times New Roman" w:cs="Times New Roman"/>
        </w:rPr>
      </w:pPr>
      <w:r w:rsidRPr="00A25804">
        <w:rPr>
          <w:rFonts w:ascii="Times New Roman" w:hAnsi="Times New Roman" w:cs="Times New Roman"/>
        </w:rPr>
        <w:t>W</w:t>
      </w:r>
      <w:r w:rsidR="00C95FDB">
        <w:rPr>
          <w:rFonts w:ascii="Times New Roman" w:hAnsi="Times New Roman" w:cs="Times New Roman"/>
        </w:rPr>
        <w:t>HEREAS,</w:t>
      </w:r>
      <w:r w:rsidRPr="00A25804">
        <w:rPr>
          <w:rFonts w:ascii="Times New Roman" w:hAnsi="Times New Roman" w:cs="Times New Roman"/>
        </w:rPr>
        <w:t xml:space="preserve"> local projects will enhance tourism, community building, and economic development opportunities. </w:t>
      </w:r>
    </w:p>
    <w:p w14:paraId="6E6C08DB" w14:textId="5F65F93E" w:rsidR="00A25804" w:rsidRDefault="00C95FDB">
      <w:pPr>
        <w:rPr>
          <w:rFonts w:ascii="Times New Roman" w:hAnsi="Times New Roman" w:cs="Times New Roman"/>
        </w:rPr>
      </w:pPr>
      <w:r>
        <w:rPr>
          <w:rFonts w:ascii="Times New Roman" w:hAnsi="Times New Roman" w:cs="Times New Roman"/>
          <w:b/>
          <w:bCs/>
        </w:rPr>
        <w:t>NOW THEREFORE, be it resolved by the</w:t>
      </w:r>
      <w:r w:rsidR="00A25804" w:rsidRPr="00A25804">
        <w:rPr>
          <w:rFonts w:ascii="Times New Roman" w:hAnsi="Times New Roman" w:cs="Times New Roman"/>
        </w:rPr>
        <w:t xml:space="preserve"> </w:t>
      </w:r>
      <w:r w:rsidR="00A25804">
        <w:rPr>
          <w:rFonts w:ascii="Times New Roman" w:hAnsi="Times New Roman" w:cs="Times New Roman"/>
        </w:rPr>
        <w:t>Oakley City</w:t>
      </w:r>
      <w:r w:rsidR="00A25804" w:rsidRPr="00A25804">
        <w:rPr>
          <w:rFonts w:ascii="Times New Roman" w:hAnsi="Times New Roman" w:cs="Times New Roman"/>
        </w:rPr>
        <w:t xml:space="preserve"> Council: </w:t>
      </w:r>
    </w:p>
    <w:p w14:paraId="465705BA" w14:textId="46FFFCA9" w:rsidR="00A25804" w:rsidRDefault="00C95FDB" w:rsidP="00C95FDB">
      <w:pPr>
        <w:ind w:left="1440"/>
        <w:rPr>
          <w:rFonts w:ascii="Times New Roman" w:hAnsi="Times New Roman" w:cs="Times New Roman"/>
        </w:rPr>
      </w:pPr>
      <w:r>
        <w:rPr>
          <w:rFonts w:ascii="Times New Roman" w:hAnsi="Times New Roman" w:cs="Times New Roman"/>
        </w:rPr>
        <w:t xml:space="preserve">Section </w:t>
      </w:r>
      <w:r w:rsidR="00A25804" w:rsidRPr="00A25804">
        <w:rPr>
          <w:rFonts w:ascii="Times New Roman" w:hAnsi="Times New Roman" w:cs="Times New Roman"/>
        </w:rPr>
        <w:t xml:space="preserve">1. Hereby recognizes the </w:t>
      </w:r>
      <w:r w:rsidR="00A25804">
        <w:rPr>
          <w:rFonts w:ascii="Times New Roman" w:hAnsi="Times New Roman" w:cs="Times New Roman"/>
        </w:rPr>
        <w:t>Oakley</w:t>
      </w:r>
      <w:r w:rsidR="00A25804" w:rsidRPr="00A25804">
        <w:rPr>
          <w:rFonts w:ascii="Times New Roman" w:hAnsi="Times New Roman" w:cs="Times New Roman"/>
        </w:rPr>
        <w:t xml:space="preserve"> Utah250 Community Committee as its official committee. </w:t>
      </w:r>
    </w:p>
    <w:p w14:paraId="3861AFD1" w14:textId="5A7590F0" w:rsidR="00A25804" w:rsidRDefault="00C95FDB" w:rsidP="00C95FDB">
      <w:pPr>
        <w:ind w:left="720" w:firstLine="720"/>
        <w:rPr>
          <w:rFonts w:ascii="Times New Roman" w:hAnsi="Times New Roman" w:cs="Times New Roman"/>
        </w:rPr>
      </w:pPr>
      <w:r>
        <w:rPr>
          <w:rFonts w:ascii="Times New Roman" w:hAnsi="Times New Roman" w:cs="Times New Roman"/>
        </w:rPr>
        <w:t xml:space="preserve">Section </w:t>
      </w:r>
      <w:r w:rsidR="00A25804" w:rsidRPr="00A25804">
        <w:rPr>
          <w:rFonts w:ascii="Times New Roman" w:hAnsi="Times New Roman" w:cs="Times New Roman"/>
        </w:rPr>
        <w:t xml:space="preserve">2. Will partner with America250 Utah. </w:t>
      </w:r>
    </w:p>
    <w:p w14:paraId="7C6BF7A6" w14:textId="1CDA0989" w:rsidR="00A25804" w:rsidRDefault="00C95FDB" w:rsidP="00C95FDB">
      <w:pPr>
        <w:ind w:left="1440"/>
        <w:rPr>
          <w:rFonts w:ascii="Times New Roman" w:hAnsi="Times New Roman" w:cs="Times New Roman"/>
        </w:rPr>
      </w:pPr>
      <w:r>
        <w:rPr>
          <w:rFonts w:ascii="Times New Roman" w:hAnsi="Times New Roman" w:cs="Times New Roman"/>
        </w:rPr>
        <w:t xml:space="preserve">Section </w:t>
      </w:r>
      <w:r w:rsidR="00A25804" w:rsidRPr="00A25804">
        <w:rPr>
          <w:rFonts w:ascii="Times New Roman" w:hAnsi="Times New Roman" w:cs="Times New Roman"/>
        </w:rPr>
        <w:t xml:space="preserve">3. Will support signature programs of the America250 Utah Commission; and </w:t>
      </w:r>
    </w:p>
    <w:p w14:paraId="2AC29D6E" w14:textId="0C02BD9C" w:rsidR="00C95FDB" w:rsidRDefault="00C95FDB" w:rsidP="00C95FDB">
      <w:pPr>
        <w:ind w:left="1440"/>
        <w:rPr>
          <w:rFonts w:ascii="Times New Roman" w:hAnsi="Times New Roman" w:cs="Times New Roman"/>
        </w:rPr>
      </w:pPr>
      <w:r>
        <w:rPr>
          <w:rFonts w:ascii="Times New Roman" w:hAnsi="Times New Roman" w:cs="Times New Roman"/>
        </w:rPr>
        <w:t xml:space="preserve">Section </w:t>
      </w:r>
      <w:r w:rsidR="00A25804" w:rsidRPr="00A25804">
        <w:rPr>
          <w:rFonts w:ascii="Times New Roman" w:hAnsi="Times New Roman" w:cs="Times New Roman"/>
        </w:rPr>
        <w:t xml:space="preserve">4. Will support the </w:t>
      </w:r>
      <w:r w:rsidR="00A25804">
        <w:rPr>
          <w:rFonts w:ascii="Times New Roman" w:hAnsi="Times New Roman" w:cs="Times New Roman"/>
        </w:rPr>
        <w:t>Oakley</w:t>
      </w:r>
      <w:r w:rsidR="00A25804" w:rsidRPr="00A25804">
        <w:rPr>
          <w:rFonts w:ascii="Times New Roman" w:hAnsi="Times New Roman" w:cs="Times New Roman"/>
        </w:rPr>
        <w:t xml:space="preserve">Utah250 Community Committee in its local efforts to educate, engage, and unify Utahns and our visitors in </w:t>
      </w:r>
      <w:r w:rsidR="00A25804">
        <w:rPr>
          <w:rFonts w:ascii="Times New Roman" w:hAnsi="Times New Roman" w:cs="Times New Roman"/>
        </w:rPr>
        <w:t>Oakley City.</w:t>
      </w:r>
    </w:p>
    <w:p w14:paraId="321F3C0B" w14:textId="6D575805" w:rsidR="00C95FDB" w:rsidRDefault="00C95FDB" w:rsidP="00C95FDB">
      <w:pPr>
        <w:rPr>
          <w:rFonts w:ascii="Times New Roman" w:hAnsi="Times New Roman" w:cs="Times New Roman"/>
        </w:rPr>
      </w:pPr>
      <w:r>
        <w:rPr>
          <w:rFonts w:ascii="Times New Roman" w:hAnsi="Times New Roman" w:cs="Times New Roman"/>
        </w:rPr>
        <w:t>PASSED AND ADOPTED this 10</w:t>
      </w:r>
      <w:r w:rsidRPr="00C95FDB">
        <w:rPr>
          <w:rFonts w:ascii="Times New Roman" w:hAnsi="Times New Roman" w:cs="Times New Roman"/>
          <w:vertAlign w:val="superscript"/>
        </w:rPr>
        <w:t>th</w:t>
      </w:r>
      <w:r>
        <w:rPr>
          <w:rFonts w:ascii="Times New Roman" w:hAnsi="Times New Roman" w:cs="Times New Roman"/>
        </w:rPr>
        <w:t xml:space="preserve"> day of December 2025 by the Oakley City Council.</w:t>
      </w:r>
    </w:p>
    <w:p w14:paraId="639B608D" w14:textId="7746677E" w:rsidR="00C95FDB" w:rsidRDefault="00C95FDB" w:rsidP="00C95FDB">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75728FC" w14:textId="3D2A54BC" w:rsidR="00C95FDB" w:rsidRDefault="00C95FDB" w:rsidP="00C95FD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w:t>
      </w:r>
    </w:p>
    <w:p w14:paraId="1099C720" w14:textId="56018056" w:rsidR="00C95FDB" w:rsidRDefault="00C95FDB" w:rsidP="00C95FD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Zane K. Woolstenhulme, Mayor</w:t>
      </w:r>
    </w:p>
    <w:p w14:paraId="152A1F62" w14:textId="4695CC04" w:rsidR="00C95FDB" w:rsidRDefault="00C95FDB" w:rsidP="00C95FDB">
      <w:pPr>
        <w:rPr>
          <w:rFonts w:ascii="Times New Roman" w:hAnsi="Times New Roman" w:cs="Times New Roman"/>
        </w:rPr>
      </w:pPr>
      <w:r>
        <w:rPr>
          <w:rFonts w:ascii="Times New Roman" w:hAnsi="Times New Roman" w:cs="Times New Roman"/>
        </w:rPr>
        <w:t>________________________________</w:t>
      </w:r>
    </w:p>
    <w:p w14:paraId="2389E5F0" w14:textId="185FB6F7" w:rsidR="00C95FDB" w:rsidRDefault="00C95FDB" w:rsidP="00C95FDB">
      <w:pPr>
        <w:rPr>
          <w:rFonts w:ascii="Times New Roman" w:hAnsi="Times New Roman" w:cs="Times New Roman"/>
        </w:rPr>
      </w:pPr>
      <w:r>
        <w:rPr>
          <w:rFonts w:ascii="Times New Roman" w:hAnsi="Times New Roman" w:cs="Times New Roman"/>
        </w:rPr>
        <w:t>Amy Rydalch, City Recorder</w:t>
      </w:r>
    </w:p>
    <w:p w14:paraId="76E000BF" w14:textId="2C6FFE7F" w:rsidR="00C95FDB" w:rsidRDefault="00C95FDB" w:rsidP="00C95FDB">
      <w:pPr>
        <w:rPr>
          <w:rFonts w:ascii="Times New Roman" w:hAnsi="Times New Roman" w:cs="Times New Roman"/>
        </w:rPr>
      </w:pPr>
      <w:r>
        <w:rPr>
          <w:rFonts w:ascii="Times New Roman" w:hAnsi="Times New Roman" w:cs="Times New Roman"/>
        </w:rPr>
        <w:lastRenderedPageBreak/>
        <w:t xml:space="preserve">ROLL CALL VOTE: </w:t>
      </w:r>
    </w:p>
    <w:p w14:paraId="44260490" w14:textId="09D4F034" w:rsidR="00C95FDB" w:rsidRDefault="00C95FDB" w:rsidP="00C95FDB">
      <w:pPr>
        <w:rPr>
          <w:rFonts w:ascii="Times New Roman" w:hAnsi="Times New Roman" w:cs="Times New Roman"/>
          <w:u w:val="single"/>
        </w:rPr>
      </w:pPr>
      <w:r>
        <w:rPr>
          <w:rFonts w:ascii="Times New Roman" w:hAnsi="Times New Roman" w:cs="Times New Roman"/>
          <w:u w:val="single"/>
        </w:rPr>
        <w:t>COUNCILMEMBER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YES</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NO</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NOT IN ATTENDANCE</w:t>
      </w:r>
    </w:p>
    <w:p w14:paraId="79FD19AE" w14:textId="3515E619" w:rsidR="00C95FDB" w:rsidRDefault="00C95FDB" w:rsidP="00C95FDB">
      <w:pPr>
        <w:rPr>
          <w:rFonts w:ascii="Times New Roman" w:hAnsi="Times New Roman" w:cs="Times New Roman"/>
        </w:rPr>
      </w:pPr>
      <w:r>
        <w:rPr>
          <w:rFonts w:ascii="Times New Roman" w:hAnsi="Times New Roman" w:cs="Times New Roman"/>
        </w:rPr>
        <w:t>Joe Frazier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p>
    <w:p w14:paraId="5A7375A5" w14:textId="52E98121" w:rsidR="00C95FDB" w:rsidRDefault="00C95FDB" w:rsidP="00C95FDB">
      <w:pPr>
        <w:rPr>
          <w:rFonts w:ascii="Times New Roman" w:hAnsi="Times New Roman" w:cs="Times New Roman"/>
        </w:rPr>
      </w:pPr>
      <w:r>
        <w:rPr>
          <w:rFonts w:ascii="Times New Roman" w:hAnsi="Times New Roman" w:cs="Times New Roman"/>
        </w:rPr>
        <w:t>Kelly Kimber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p>
    <w:p w14:paraId="50FF82B2" w14:textId="6094544A" w:rsidR="00C95FDB" w:rsidRDefault="00C95FDB" w:rsidP="00C95FDB">
      <w:pPr>
        <w:rPr>
          <w:rFonts w:ascii="Times New Roman" w:hAnsi="Times New Roman" w:cs="Times New Roman"/>
        </w:rPr>
      </w:pPr>
      <w:r>
        <w:rPr>
          <w:rFonts w:ascii="Times New Roman" w:hAnsi="Times New Roman" w:cs="Times New Roman"/>
        </w:rPr>
        <w:t>Dave Neff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p>
    <w:p w14:paraId="03258CAF" w14:textId="78181970" w:rsidR="00C95FDB" w:rsidRDefault="00C95FDB" w:rsidP="00C95FDB">
      <w:pPr>
        <w:rPr>
          <w:rFonts w:ascii="Times New Roman" w:hAnsi="Times New Roman" w:cs="Times New Roman"/>
        </w:rPr>
      </w:pPr>
      <w:r>
        <w:rPr>
          <w:rFonts w:ascii="Times New Roman" w:hAnsi="Times New Roman" w:cs="Times New Roman"/>
        </w:rPr>
        <w:t>Tom Smart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p>
    <w:p w14:paraId="1E6A360F" w14:textId="30E6E4D6" w:rsidR="00C95FDB" w:rsidRDefault="00C95FDB" w:rsidP="00C95FDB">
      <w:pPr>
        <w:rPr>
          <w:rFonts w:ascii="Times New Roman" w:hAnsi="Times New Roman" w:cs="Times New Roman"/>
        </w:rPr>
      </w:pPr>
      <w:r>
        <w:rPr>
          <w:rFonts w:ascii="Times New Roman" w:hAnsi="Times New Roman" w:cs="Times New Roman"/>
        </w:rPr>
        <w:t xml:space="preserve">Steve </w:t>
      </w:r>
      <w:proofErr w:type="gramStart"/>
      <w:r>
        <w:rPr>
          <w:rFonts w:ascii="Times New Roman" w:hAnsi="Times New Roman" w:cs="Times New Roman"/>
        </w:rPr>
        <w:t>Wilmoth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p>
    <w:p w14:paraId="1D160740" w14:textId="77777777" w:rsidR="00C95FDB" w:rsidRDefault="00C95FDB" w:rsidP="00C95FDB">
      <w:pPr>
        <w:rPr>
          <w:rFonts w:ascii="Times New Roman" w:hAnsi="Times New Roman" w:cs="Times New Roman"/>
        </w:rPr>
      </w:pPr>
    </w:p>
    <w:p w14:paraId="17B923F2" w14:textId="77777777" w:rsidR="00C95FDB" w:rsidRPr="00C95FDB" w:rsidRDefault="00C95FDB" w:rsidP="00C95FDB">
      <w:pPr>
        <w:rPr>
          <w:rFonts w:ascii="Times New Roman" w:hAnsi="Times New Roman" w:cs="Times New Roman"/>
        </w:rPr>
      </w:pPr>
    </w:p>
    <w:sectPr w:rsidR="00C95FDB" w:rsidRPr="00C95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04"/>
    <w:rsid w:val="001423B8"/>
    <w:rsid w:val="001802DC"/>
    <w:rsid w:val="00197CB6"/>
    <w:rsid w:val="00265CE2"/>
    <w:rsid w:val="002A3FCB"/>
    <w:rsid w:val="00304819"/>
    <w:rsid w:val="0046135F"/>
    <w:rsid w:val="004C6888"/>
    <w:rsid w:val="00501450"/>
    <w:rsid w:val="005C5088"/>
    <w:rsid w:val="006D57CC"/>
    <w:rsid w:val="00732F1A"/>
    <w:rsid w:val="00746138"/>
    <w:rsid w:val="00770121"/>
    <w:rsid w:val="0079267D"/>
    <w:rsid w:val="008C411A"/>
    <w:rsid w:val="00941DBE"/>
    <w:rsid w:val="009674A3"/>
    <w:rsid w:val="009C22BA"/>
    <w:rsid w:val="00A25804"/>
    <w:rsid w:val="00A41DC1"/>
    <w:rsid w:val="00A776B9"/>
    <w:rsid w:val="00B431E2"/>
    <w:rsid w:val="00C95FDB"/>
    <w:rsid w:val="00E2702A"/>
    <w:rsid w:val="00E65AC3"/>
    <w:rsid w:val="00E96191"/>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05C5"/>
  <w15:chartTrackingRefBased/>
  <w15:docId w15:val="{2739EDEC-C504-402E-BC25-7EB6053C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804"/>
    <w:rPr>
      <w:rFonts w:eastAsiaTheme="majorEastAsia" w:cstheme="majorBidi"/>
      <w:color w:val="272727" w:themeColor="text1" w:themeTint="D8"/>
    </w:rPr>
  </w:style>
  <w:style w:type="paragraph" w:styleId="Title">
    <w:name w:val="Title"/>
    <w:basedOn w:val="Normal"/>
    <w:next w:val="Normal"/>
    <w:link w:val="TitleChar"/>
    <w:uiPriority w:val="10"/>
    <w:qFormat/>
    <w:rsid w:val="00A25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804"/>
    <w:pPr>
      <w:spacing w:before="160"/>
      <w:jc w:val="center"/>
    </w:pPr>
    <w:rPr>
      <w:i/>
      <w:iCs/>
      <w:color w:val="404040" w:themeColor="text1" w:themeTint="BF"/>
    </w:rPr>
  </w:style>
  <w:style w:type="character" w:customStyle="1" w:styleId="QuoteChar">
    <w:name w:val="Quote Char"/>
    <w:basedOn w:val="DefaultParagraphFont"/>
    <w:link w:val="Quote"/>
    <w:uiPriority w:val="29"/>
    <w:rsid w:val="00A25804"/>
    <w:rPr>
      <w:i/>
      <w:iCs/>
      <w:color w:val="404040" w:themeColor="text1" w:themeTint="BF"/>
    </w:rPr>
  </w:style>
  <w:style w:type="paragraph" w:styleId="ListParagraph">
    <w:name w:val="List Paragraph"/>
    <w:basedOn w:val="Normal"/>
    <w:uiPriority w:val="34"/>
    <w:qFormat/>
    <w:rsid w:val="00A25804"/>
    <w:pPr>
      <w:ind w:left="720"/>
      <w:contextualSpacing/>
    </w:pPr>
  </w:style>
  <w:style w:type="character" w:styleId="IntenseEmphasis">
    <w:name w:val="Intense Emphasis"/>
    <w:basedOn w:val="DefaultParagraphFont"/>
    <w:uiPriority w:val="21"/>
    <w:qFormat/>
    <w:rsid w:val="00A25804"/>
    <w:rPr>
      <w:i/>
      <w:iCs/>
      <w:color w:val="0F4761" w:themeColor="accent1" w:themeShade="BF"/>
    </w:rPr>
  </w:style>
  <w:style w:type="paragraph" w:styleId="IntenseQuote">
    <w:name w:val="Intense Quote"/>
    <w:basedOn w:val="Normal"/>
    <w:next w:val="Normal"/>
    <w:link w:val="IntenseQuoteChar"/>
    <w:uiPriority w:val="30"/>
    <w:qFormat/>
    <w:rsid w:val="00A25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804"/>
    <w:rPr>
      <w:i/>
      <w:iCs/>
      <w:color w:val="0F4761" w:themeColor="accent1" w:themeShade="BF"/>
    </w:rPr>
  </w:style>
  <w:style w:type="character" w:styleId="IntenseReference">
    <w:name w:val="Intense Reference"/>
    <w:basedOn w:val="DefaultParagraphFont"/>
    <w:uiPriority w:val="32"/>
    <w:qFormat/>
    <w:rsid w:val="00A25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Frazier</dc:creator>
  <cp:keywords/>
  <dc:description/>
  <cp:lastModifiedBy>Amy Rydalch</cp:lastModifiedBy>
  <cp:revision>2</cp:revision>
  <dcterms:created xsi:type="dcterms:W3CDTF">2025-12-09T22:57:00Z</dcterms:created>
  <dcterms:modified xsi:type="dcterms:W3CDTF">2025-12-09T22:57:00Z</dcterms:modified>
</cp:coreProperties>
</file>